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88C" w:rsidRPr="00D50905" w:rsidRDefault="00E17959" w:rsidP="00E17959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 xml:space="preserve">Тема </w:t>
      </w:r>
      <w:r w:rsidR="0030388C" w:rsidRPr="00D50905">
        <w:rPr>
          <w:rFonts w:ascii="Times New Roman" w:hAnsi="Times New Roman" w:cs="Times New Roman"/>
          <w:sz w:val="24"/>
          <w:szCs w:val="24"/>
        </w:rPr>
        <w:t>урока: Конструкция, принцип работы Электродвигателя.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Любой электрический двигатель предназначен для совершения механической работы за счет расхода приложенной к нему электроэнергии, которая преобразуется, как правило, во вращательное движение. Хотя в технике встречаются модели, которые сразу создают поступательное движение рабочего органа. Их называют линейными двигателями.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промышленных установках электромоторы приводят в действие различные станки и механические устройства, участвующие в технологическом производственном процессе.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Внутри бытовых приборов электродвигатели работают в стиральных машинах, пылесосах, компьютерах, фенах, детских игрушках, часах и многих других устройствах.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Конструктором первого электродвигателя считается физик Питер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Барлоу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представивший в 1822 году свое изобретение, позже названное Колесом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Барлоу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Это решение не подходило для практического применения, но оно показало, как электричество может управлять простым механизмом.</w:t>
      </w:r>
    </w:p>
    <w:p w:rsidR="00946217" w:rsidRP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noProof/>
          <w:color w:val="282A9A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F36B89A" wp14:editId="0D572DF1">
            <wp:extent cx="2905125" cy="2178844"/>
            <wp:effectExtent l="0" t="0" r="0" b="0"/>
            <wp:docPr id="1" name="Рисунок 14" descr="Принцип действия и устройство электродвигателя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инцип действия и устройство электродвигателя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40" cy="218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623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физические процессы и принцип действия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движущиеся </w:t>
      </w:r>
      <w:r w:rsidRPr="0094621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внутри </w:t>
      </w:r>
      <w:hyperlink r:id="rId8" w:history="1">
        <w:r w:rsidRPr="0094621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eastAsia="ru-RU"/>
          </w:rPr>
          <w:t>магнитного поля</w:t>
        </w:r>
      </w:hyperlink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электрические заряды, которые называют электрическим током, всегда действует механическая сила, стремящаяся отклонить их направление в плоскости, расположенной перпендикулярно ориентации магнитных силовых линий. Когда электрический ток проходит по металлическому проводнику или выполненной из него катушке, то эта сила стремится подвинуть/повернуть каждый проводник с током и всю обмотку в целом.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картинке ниже показана металлическая рамка, по которой течет ток. Приложенное к ней магнитное поле создает для каждой ветви рамки силу F, создающую вращательное движение.</w:t>
      </w:r>
    </w:p>
    <w:p w:rsidR="00946217" w:rsidRP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noProof/>
          <w:color w:val="282A9A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154DE36" wp14:editId="46ABE3AB">
            <wp:extent cx="3640220" cy="2409825"/>
            <wp:effectExtent l="0" t="0" r="0" b="0"/>
            <wp:docPr id="2" name="Рисунок 2" descr="Принцип работы электродвигателя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инцип работы электродвигателя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03" cy="242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свойство взаимодействия электрической и магнитной энергии на основе создания электродвижущей силы в замкнутом токопроводящем контуре положено в работу любого электродвигателя. В его конструкцию входят: </w:t>
      </w:r>
    </w:p>
    <w:p w:rsidR="00946217" w:rsidRPr="00946217" w:rsidRDefault="00946217" w:rsidP="0094621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обмотка, по которой протекает электрический ток. Ее располагают на специальном сердечнике-якоре и закрепляют в подшипниках вращения для уменьшения противодействия сил трения. Эту конструкцию называют ротором; </w:t>
      </w:r>
    </w:p>
    <w:p w:rsidR="00946217" w:rsidRPr="00946217" w:rsidRDefault="00946217" w:rsidP="0094621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статор, создающий магнитное поле, которое своими силовыми линиями пронизывает проходящие по виткам обмотки ротора электрические заряды; </w:t>
      </w:r>
    </w:p>
    <w:p w:rsidR="00946217" w:rsidRPr="00946217" w:rsidRDefault="00946217" w:rsidP="0094621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корпус для размещения статора. Внутри корпуса сделаны специальные посадочные гнезда, внутри которых вмонтированы внешние обоймы подшипников ротора.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Упрощенно конструкцию наиболее простого электродвигателя можно представить картинкой следующего вида.</w:t>
      </w:r>
    </w:p>
    <w:p w:rsidR="00946217" w:rsidRP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noProof/>
          <w:color w:val="282A9A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FDD9788" wp14:editId="3B62549B">
            <wp:extent cx="3752388" cy="2101755"/>
            <wp:effectExtent l="0" t="0" r="635" b="0"/>
            <wp:docPr id="3" name="Рисунок 3" descr="Принципиальная схема конструкции электродвигателя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инципиальная схема конструкции электродвигателя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640" cy="211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вращении ротора создается крутящий момент, мощность которого зависит от общей конструкции устройства, величины приложенной электрической энергии, ее потерь при преобразованиях.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Величина максимально возможной мощности крутящего момента двигателя всегда меньше приложенной к нему электрической энергии. Она характеризуется величиной коэффициента полезного действия. </w:t>
      </w:r>
    </w:p>
    <w:p w:rsidR="00946217" w:rsidRPr="00946217" w:rsidRDefault="00946217" w:rsidP="00623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Виды электродвигателей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виду протекающего по обмоткам тока их подразделяют на двигатели постоянного или переменного тока. Каждая из этих двух групп имеет большое количество модификаций, использующих различные технологические процессы. </w:t>
      </w:r>
    </w:p>
    <w:p w:rsidR="00946217" w:rsidRPr="00946217" w:rsidRDefault="00946217" w:rsidP="00623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Электродвигатели постоянного тока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них магнитное поле статора создается стационарно закрепленными </w:t>
      </w:r>
      <w:hyperlink r:id="rId13" w:history="1">
        <w:r w:rsidRPr="0094621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eastAsia="ru-RU"/>
          </w:rPr>
          <w:t>постоянными магнитами</w:t>
        </w:r>
      </w:hyperlink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либо специальными электромагнитами с обмотками возбуждения. Обмотка якоря жестко вмонтирована в вал, который закреплен в подшипниках и может свободно вращаться вокруг собственной оси.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Принципиальное устройство такого двигателя показано на рисунке.</w:t>
      </w:r>
    </w:p>
    <w:p w:rsidR="00946217" w:rsidRP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noProof/>
          <w:color w:val="282A9A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30B150C" wp14:editId="130D0902">
            <wp:extent cx="3613896" cy="2457450"/>
            <wp:effectExtent l="0" t="0" r="5715" b="0"/>
            <wp:docPr id="4" name="Рисунок 4" descr="Принцип устройства электродвигателя постоянного тока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инцип устройства электродвигателя постоянного тока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072" cy="24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сердечнике якоря из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ферромагнитных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материалов расположена обмотка, состоящая из двух последовательно соединенных частей, которые одним концом подключены к токопроводящим коллекторным пластинам, а другим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скоммутированы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между собой. Две щетки из графита расположены на диаметрально противоположных концах якоря и прижимаются к контактным площадкам коллекторных пластин.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нижнюю щетку рисунка подводится положительный потенциал постоянного источника тока, а на верхнюю — отрицательный. Направление протекающего по обмотке тока показано пунктирной красной стрелкой.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Ток вызывает в нижней левой части якоря магнитное поле северного полюса, а в правой верхней — южного (правило буравчика). Это приводит к отталкиванию полюсов ротора от одноименных стационарных и притяжению к разноименным полюсам на статоре. В результате приложенной силы возникает вращательное движение, направление которого указывает коричневая стрелка.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дальнейшем вращении якоря по инерции полюса переходят на другие коллекторные пластины. Направление тока в них изменяется на противоположное. Ротор продолжает дальнейшее вращение.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Простая конструкция подобного коллекторного устройства приводит к большим потерям электрической энергии. Подобные двигатели работают в приборах простой конструкции или игрушках для детей.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Электродвигатели постоянного тока, участвующие в производственном процессе, имеют более сложную конструкцию: </w:t>
      </w:r>
    </w:p>
    <w:p w:rsidR="00946217" w:rsidRPr="00946217" w:rsidRDefault="00946217" w:rsidP="0094621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обмотка секционирована не на две, а на большее количество частей; </w:t>
      </w:r>
    </w:p>
    <w:p w:rsidR="00946217" w:rsidRPr="00946217" w:rsidRDefault="00946217" w:rsidP="0094621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каждая секция обмотки смонтирована на своем полюсе; </w:t>
      </w:r>
    </w:p>
    <w:p w:rsidR="00946217" w:rsidRPr="00946217" w:rsidRDefault="00946217" w:rsidP="0094621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коллекторное устройство выполнено определенным количеством контактных площадок по числу секций обмоток.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этого создается плавное подключение каждого полюса через свои контактные пластины к щеткам и источнику тока, снижаются потери электроэнергии.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Устройство подобного якоря показано на картинке.</w:t>
      </w:r>
    </w:p>
    <w:p w:rsidR="00946217" w:rsidRP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838575" cy="219128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835" cy="219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электрических двигателей постоянного тока можно реверсировать направление вращения ротора. Для этого достаточно изменить движение тока в обмотке на противоположное сменой полярности на источнике. </w:t>
      </w:r>
    </w:p>
    <w:p w:rsidR="00946217" w:rsidRPr="00D50905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46217" w:rsidRPr="00946217" w:rsidRDefault="00946217" w:rsidP="00623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Электродвигатели переменного тока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Они отличаются от предыдущих конструкций тем, что электрический ток, протекающий в их обмотке, описывается по </w:t>
      </w:r>
      <w:hyperlink r:id="rId17" w:history="1">
        <w:r w:rsidRPr="0094621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eastAsia="ru-RU"/>
          </w:rPr>
          <w:t>синусоидальному гармоническому закону</w:t>
        </w:r>
      </w:hyperlink>
      <w:r w:rsidRPr="0094621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периодически изменяющему свое направл</w:t>
      </w: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ение (знак). Для их питания напряжение подается от генераторов со знакопеременной величиной.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Статор таких двигателей выполняется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магнитопроводом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Его делают из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ферромагнитных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пластин с пазами, в которые помещают витки обмотки с конфигурацией рамки (катушки).</w:t>
      </w:r>
    </w:p>
    <w:p w:rsid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705350" cy="2343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9CF" w:rsidRPr="00946217" w:rsidRDefault="006239CF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46217" w:rsidRPr="00946217" w:rsidRDefault="00946217" w:rsidP="00623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Синхронные электродвигатели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картинке ниже показан </w:t>
      </w: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 работы однофазного двигателя переменного тока</w:t>
      </w: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 синхронным вращением электромагнитных полей ротора и статора.</w:t>
      </w:r>
    </w:p>
    <w:p w:rsidR="00946217" w:rsidRPr="00946217" w:rsidRDefault="004159EA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183688" cy="2108579"/>
            <wp:effectExtent l="0" t="0" r="762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91" cy="211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пазах статорного магнитопровода по диаметрально противоположным концам размещены проводники обмотки, схематично показанные в виде рамки, по которой протекает переменный ток.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Рассмотрим случай для момента времени, соответствующего прохождению положительной части его полуволны.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обоймах подшипника свободно вращается ротор с вмонтированным постоянным магнитом, у которого ярко выражены северный «N рот» и южный «S рот» полюса. При протекании положительной полуволны тока по обмотке статора в ней создается магнитное поле с полюсами «S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и «N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Между магнитными полями ротора и статора возникают силы взаимодействия (одноименные полюса отталкиваются, а разноименные — притягиваются), которые стремятся повернуть якорь электродвигателя из произвольного положения в окончательное, когда осуществляется максимально близкое расположение противоположных полюсов относительно друг друга.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рассматривать этот же случай, но для момента времени, когда по рамочному проводнику протекает обратная — отрицательная полуволна тока, то вращение якоря будет происходить в противоположную сторону.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придания непрерывного движения ротору в статоре делают не одну обмотку-рамку, а определенное их количество с таким учетом, чтобы каждая их них питалась от отдельного источника тока.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 работы трехфазного двигателя переменного тока с синхронным вращением </w:t>
      </w: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электромагнитных полей ротора и статора показан на следующей картинке.</w:t>
      </w:r>
    </w:p>
    <w:p w:rsidR="00946217" w:rsidRPr="00946217" w:rsidRDefault="004159EA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080680" cy="2876142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58" cy="288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этой конструкции внутри магнитопровода статора смонтированы три обмотки А, В и С, смещенные на углы 120 градусов между собой. Обмотка А выделена желтым цветом, В — </w:t>
      </w: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зеленым, а С — красным. Каждая обмотка выполнена такими же рамками, как и в предыдущем случае.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картинке для каждого случая ток проходит только по одной обмотке в прямом или обратном направлении, которое показано значками «+» и «-».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прохождении положительной полуволны по фазе А в прямом направлении ось поля ротора занимает горизонтальное положение потому, что магнитные полюса статора формируются в этой плоскости и притягивают подвижный якорь. Разноименные полюса ротора стремятся приблизиться к полюсам статора.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 положительная полуволна пойдет по фазе С, то якорь повернется на 60 градусов по ходу часовой стрелки. После подачи тока в фазу </w:t>
      </w:r>
      <w:proofErr w:type="gram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произойдет</w:t>
      </w:r>
      <w:proofErr w:type="gram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аналогичный поворот якоря. Каждое очередное протекание тока в очередной фазе следующей обмотки будет вращать ротор.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к каждой обмотке подвести сдвинутое по углу 120 градусов напряжение трехфазной сети, то в них будут циркулировать переменные токи, которые раскрутят якорь и создадут его синхронное вращение с подведенным электромагнитным полем.</w:t>
      </w:r>
    </w:p>
    <w:p w:rsidR="00946217" w:rsidRPr="00946217" w:rsidRDefault="004159EA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981450" cy="29432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 же механическая конструкция успешно применяется в </w:t>
      </w: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трехфазном шаговом двигателе</w:t>
      </w: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Только в каждую обмотку с помощью управления </w:t>
      </w:r>
      <w:hyperlink r:id="rId22" w:history="1">
        <w:r w:rsidRPr="00946217">
          <w:rPr>
            <w:rFonts w:ascii="Times New Roman" w:eastAsia="Times New Roman" w:hAnsi="Times New Roman" w:cs="Times New Roman"/>
            <w:color w:val="282A9A"/>
            <w:sz w:val="24"/>
            <w:szCs w:val="24"/>
            <w:u w:val="single"/>
            <w:shd w:val="clear" w:color="auto" w:fill="FFFFFF"/>
            <w:lang w:eastAsia="ru-RU"/>
          </w:rPr>
          <w:t>специальным контроллером (драйвером шагового двигателя)</w:t>
        </w:r>
      </w:hyperlink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подаются и снимаются импульсы постоянного тока по описанному выше алгоритму.</w:t>
      </w:r>
    </w:p>
    <w:p w:rsidR="00946217" w:rsidRPr="00946217" w:rsidRDefault="004159EA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86150" cy="2743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 запуск начинает вращательное движение, а прекращение в определенный момент времени обеспечивает дозированный поворот вала и остановку на запрограммированный угол для выполнения определенных технологических операций.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обеих описанных трехфазных системах возможно изменение направления вращения якоря. Для этого надо просто поменять чередование фаз «А»-«В»-«С» на другое, например, «А»-«С»-«В».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Скорость вращения ротора регулируется продолжительностью периода Т. Его сокращение приводит к ускорению вращения. Величина амплитуды тока в фазе зависит </w:t>
      </w:r>
      <w:r w:rsidR="00D50905"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внутреннего сопротивления обмотки и значения,</w:t>
      </w: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приложенного к ней напряжения. Она определяет величину крутящего момента и мощности электрического двигателя. </w:t>
      </w:r>
    </w:p>
    <w:p w:rsidR="00946217" w:rsidRPr="00946217" w:rsidRDefault="00946217" w:rsidP="00D509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Асинхронные электродвигатели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 конструкции двигателей имеют такой же статорный магнитопровод с обмотками, как и в ранее рассмотренных однофазных и трехфазных моделях. Они получили свое название из-за несинхронного вращения электромагнитных полей якоря и статора. Сделано это за счет усовершенствования конфигурации ротора.</w:t>
      </w:r>
    </w:p>
    <w:p w:rsidR="00946217" w:rsidRPr="00946217" w:rsidRDefault="004159EA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848100" cy="28003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Его сердечник набран из пластин электротехнических марок стали с пазами. В них вмонтированы алюминиевые либо медные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тоководы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которые по концам якоря замкнуты токопроводящими кольцами.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к обмоткам статора подводится напряжение, то в обмотке ротора электродвижущей силой наводится электрический ток и создается магнитное поле якоря. При взаимодействии этих электромагнитных полей начинается вращение вала двигателя.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этой конструкции движение ротора возможно только после того, как возникло вращающееся электромагнитное поле </w:t>
      </w:r>
      <w:proofErr w:type="gram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статоре</w:t>
      </w:r>
      <w:proofErr w:type="gram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оно продолжается в несинхронном режиме работы с ним.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Асинхронные двигатели проще в конструктивном исполнении. Поэтому они дешевле и массово применяются в промышленных установках и бытовой домашней технике.</w:t>
      </w:r>
    </w:p>
    <w:p w:rsidR="00946217" w:rsidRP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E18D48" wp14:editId="0BDFE6BA">
            <wp:extent cx="2347415" cy="1684117"/>
            <wp:effectExtent l="0" t="0" r="0" b="0"/>
            <wp:docPr id="12" name="Рисунок 12" descr="Взрывозащищенный электродвигатель 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зрывозащищенный электродвигатель AB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86" cy="16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Взрывозащищенный электродвигатель ABB</w:t>
      </w:r>
    </w:p>
    <w:p w:rsidR="00946217" w:rsidRPr="00946217" w:rsidRDefault="00946217" w:rsidP="00D509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Линейные электродвигатели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Многие рабочие органы промышленных механизмов выполняют возвратно-поступательное или поступательное движение в одной плоскости, необходимое для работы металлообрабатывающих станков, транспортных средств, ударов молота при забивании свай …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Перемещение такого рабочего органа с помощью редукторов,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шариковинтовых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ременных передач и подобных механических устройств от вращательного электродвигателя </w:t>
      </w: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усложняет конструкцию. Современное техническое решение этой проблемы — работа линейного электрического двигателя.</w:t>
      </w:r>
    </w:p>
    <w:p w:rsidR="00946217" w:rsidRPr="00946217" w:rsidRDefault="00244C17" w:rsidP="0094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86150" cy="2571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него статор и ротор вытянуты в виде полос, а не свернуты кольцами, как у вращательных электродвигателей.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Принцип работы заключается в придании возвратно-поступательного линейного перемещения бегуну-ротору за счет передачи электромагнитной энергии от неподвижного статора с незамкнутым </w:t>
      </w:r>
      <w:proofErr w:type="spellStart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магнитопроводом</w:t>
      </w:r>
      <w:proofErr w:type="spellEnd"/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определенной длины. Внутри него поочередным включением тока создается бегущее магнитное поле.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Оно воздействует на обмотку якоря с коллектором. Возникающие в таком двигателе силы перемещают ротор только в линейном направлении по направляющим элементам.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Линейные двигатели конструируются для работы на постоянном или переменном токе, могут работать в синхронном либо асинхронном режиме. </w:t>
      </w:r>
    </w:p>
    <w:p w:rsidR="00946217" w:rsidRPr="00946217" w:rsidRDefault="00946217" w:rsidP="00946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Недостатками линейных двигателей являются: </w:t>
      </w:r>
    </w:p>
    <w:p w:rsidR="00946217" w:rsidRPr="00946217" w:rsidRDefault="00946217" w:rsidP="0094621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сложность технологии; </w:t>
      </w:r>
    </w:p>
    <w:p w:rsidR="00946217" w:rsidRPr="00946217" w:rsidRDefault="00946217" w:rsidP="0094621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высокая стоимость; </w:t>
      </w:r>
    </w:p>
    <w:p w:rsidR="00244C17" w:rsidRPr="00D50905" w:rsidRDefault="00946217" w:rsidP="00244C1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низкие энергетические показатели.</w:t>
      </w:r>
    </w:p>
    <w:p w:rsidR="00244C17" w:rsidRPr="00D50905" w:rsidRDefault="00244C17" w:rsidP="00244C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090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50905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при ответе в письменном виде:</w:t>
      </w:r>
    </w:p>
    <w:p w:rsidR="00244C17" w:rsidRPr="00D50905" w:rsidRDefault="00244C17" w:rsidP="00244C17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>1. Изучить представленный текст урока</w:t>
      </w:r>
    </w:p>
    <w:p w:rsidR="00244C17" w:rsidRPr="00D50905" w:rsidRDefault="00244C17" w:rsidP="00244C17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>2. Ответить на поставленные контрольные вопросы в письменном виде конспекта</w:t>
      </w:r>
    </w:p>
    <w:p w:rsidR="00244C17" w:rsidRPr="00D50905" w:rsidRDefault="00244C17" w:rsidP="00244C17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244C17" w:rsidRPr="00946217" w:rsidRDefault="00244C17" w:rsidP="00244C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09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1.Перечислите элементы конструкции электродвигателя?</w:t>
      </w:r>
      <w:r w:rsidR="00946217" w:rsidRPr="00946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46217" w:rsidRPr="00D50905" w:rsidRDefault="00244C17" w:rsidP="00E17959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 xml:space="preserve">2. Опишите принцип работы электродвигателя </w:t>
      </w:r>
      <w:r w:rsidR="00D50905" w:rsidRPr="00D50905">
        <w:rPr>
          <w:rFonts w:ascii="Times New Roman" w:hAnsi="Times New Roman" w:cs="Times New Roman"/>
          <w:sz w:val="24"/>
          <w:szCs w:val="24"/>
        </w:rPr>
        <w:t>постоянного и</w:t>
      </w:r>
      <w:r w:rsidRPr="00D50905">
        <w:rPr>
          <w:rFonts w:ascii="Times New Roman" w:hAnsi="Times New Roman" w:cs="Times New Roman"/>
          <w:sz w:val="24"/>
          <w:szCs w:val="24"/>
        </w:rPr>
        <w:t xml:space="preserve"> переменного </w:t>
      </w:r>
      <w:r w:rsidR="00D50905" w:rsidRPr="00D50905">
        <w:rPr>
          <w:rFonts w:ascii="Times New Roman" w:hAnsi="Times New Roman" w:cs="Times New Roman"/>
          <w:sz w:val="24"/>
          <w:szCs w:val="24"/>
        </w:rPr>
        <w:t>тока?</w:t>
      </w:r>
    </w:p>
    <w:p w:rsidR="00244C17" w:rsidRPr="00D50905" w:rsidRDefault="00244C17" w:rsidP="00E17959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>3.</w:t>
      </w:r>
      <w:r w:rsidR="00D50905" w:rsidRPr="00D50905">
        <w:rPr>
          <w:rFonts w:ascii="Times New Roman" w:hAnsi="Times New Roman" w:cs="Times New Roman"/>
          <w:sz w:val="24"/>
          <w:szCs w:val="24"/>
        </w:rPr>
        <w:t xml:space="preserve"> Какие есть отличия в</w:t>
      </w:r>
      <w:r w:rsidRPr="00D50905">
        <w:rPr>
          <w:rFonts w:ascii="Times New Roman" w:hAnsi="Times New Roman" w:cs="Times New Roman"/>
          <w:sz w:val="24"/>
          <w:szCs w:val="24"/>
        </w:rPr>
        <w:t xml:space="preserve"> </w:t>
      </w:r>
      <w:r w:rsidR="00D50905" w:rsidRPr="00D50905">
        <w:rPr>
          <w:rFonts w:ascii="Times New Roman" w:hAnsi="Times New Roman" w:cs="Times New Roman"/>
          <w:sz w:val="24"/>
          <w:szCs w:val="24"/>
        </w:rPr>
        <w:t>электродвигателях переменного тока от постоянных?</w:t>
      </w:r>
    </w:p>
    <w:p w:rsidR="00D50905" w:rsidRPr="00D50905" w:rsidRDefault="00D50905" w:rsidP="00E17959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>4. В чем разница между синхронные и асинхронные электродвигатели переменного тока?</w:t>
      </w:r>
    </w:p>
    <w:p w:rsidR="00D50905" w:rsidRPr="00D50905" w:rsidRDefault="00D50905" w:rsidP="00D50905">
      <w:pPr>
        <w:rPr>
          <w:rFonts w:ascii="Times New Roman" w:hAnsi="Times New Roman" w:cs="Times New Roman"/>
          <w:sz w:val="24"/>
          <w:szCs w:val="24"/>
        </w:rPr>
      </w:pPr>
      <w:r w:rsidRPr="00D50905">
        <w:rPr>
          <w:rFonts w:ascii="Times New Roman" w:hAnsi="Times New Roman" w:cs="Times New Roman"/>
          <w:sz w:val="24"/>
          <w:szCs w:val="24"/>
        </w:rPr>
        <w:t>5. Принцип работы линейного электродвигателя?</w:t>
      </w:r>
    </w:p>
    <w:p w:rsidR="002D557B" w:rsidRPr="00D50905" w:rsidRDefault="002D557B" w:rsidP="00E17959">
      <w:pPr>
        <w:rPr>
          <w:rFonts w:ascii="Times New Roman" w:hAnsi="Times New Roman" w:cs="Times New Roman"/>
          <w:sz w:val="24"/>
          <w:szCs w:val="24"/>
        </w:rPr>
      </w:pPr>
    </w:p>
    <w:p w:rsidR="00E17959" w:rsidRPr="00D50905" w:rsidRDefault="00E17959" w:rsidP="00E17959">
      <w:pPr>
        <w:rPr>
          <w:rFonts w:ascii="Times New Roman" w:hAnsi="Times New Roman" w:cs="Times New Roman"/>
          <w:sz w:val="24"/>
          <w:szCs w:val="24"/>
        </w:rPr>
      </w:pPr>
    </w:p>
    <w:sectPr w:rsidR="00E17959" w:rsidRPr="00D50905" w:rsidSect="006239C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15E9"/>
    <w:multiLevelType w:val="multilevel"/>
    <w:tmpl w:val="9A52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B4DC5"/>
    <w:multiLevelType w:val="multilevel"/>
    <w:tmpl w:val="9B58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B90B4D"/>
    <w:multiLevelType w:val="multilevel"/>
    <w:tmpl w:val="5DE6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34E51"/>
    <w:multiLevelType w:val="multilevel"/>
    <w:tmpl w:val="5B44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89"/>
    <w:rsid w:val="00244C17"/>
    <w:rsid w:val="002D557B"/>
    <w:rsid w:val="0030388C"/>
    <w:rsid w:val="004159EA"/>
    <w:rsid w:val="006239CF"/>
    <w:rsid w:val="00946217"/>
    <w:rsid w:val="00A23F89"/>
    <w:rsid w:val="00D50905"/>
    <w:rsid w:val="00E1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9E4E"/>
  <w15:chartTrackingRefBased/>
  <w15:docId w15:val="{D505C6A3-1E90-441B-964F-54706ABC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ricalschool.info/main/osnovy/1595-magnitnoe-pole-i-ego-parametry.html" TargetMode="External"/><Relationship Id="rId13" Type="http://schemas.openxmlformats.org/officeDocument/2006/relationships/hyperlink" Target="https://electricalschool.info/spravochnik/material/1884-postojannye-magnity-vidy-i-svojjstva.html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electricalschool.info/spravochnik/electroteh/952-graficheskoe-izobrazhenie.html" TargetMode="External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hyperlink" Target="https://electricalschool.info/uploads/posts/2019-10/1570522144_1.jpg" TargetMode="External"/><Relationship Id="rId11" Type="http://schemas.openxmlformats.org/officeDocument/2006/relationships/hyperlink" Target="https://electricalschool.info/dvigatel1.jpg" TargetMode="Externa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electricalschool.info/dvigatel2.jpg" TargetMode="External"/><Relationship Id="rId14" Type="http://schemas.openxmlformats.org/officeDocument/2006/relationships/hyperlink" Target="https://electricalschool.info/dvigatel3.jpg" TargetMode="External"/><Relationship Id="rId22" Type="http://schemas.openxmlformats.org/officeDocument/2006/relationships/hyperlink" Target="https://electricalschool.info/elprivod/1872-drajjver-shagovogo-dvigatelja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5E97-F15C-481F-B9F7-EC6D137D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2024-10-10T09:25:00Z</dcterms:created>
  <dcterms:modified xsi:type="dcterms:W3CDTF">2024-10-11T01:34:00Z</dcterms:modified>
</cp:coreProperties>
</file>